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A3DC4" w14:textId="77777777" w:rsidR="000F2619" w:rsidRPr="000F2619" w:rsidRDefault="000F2619" w:rsidP="000F2619">
      <w:pPr>
        <w:shd w:val="clear" w:color="auto" w:fill="FFFFFF"/>
        <w:spacing w:after="100" w:afterAutospacing="1" w:line="240" w:lineRule="auto"/>
        <w:rPr>
          <w:rFonts w:ascii="Arial Narrow" w:eastAsia="Times New Roman" w:hAnsi="Arial Narrow" w:cs="Times New Roman"/>
          <w:color w:val="19191A"/>
          <w:kern w:val="0"/>
          <w:sz w:val="27"/>
          <w:szCs w:val="27"/>
          <w:lang w:eastAsia="it-IT"/>
          <w14:ligatures w14:val="none"/>
        </w:rPr>
      </w:pPr>
      <w:r w:rsidRPr="000F2619">
        <w:rPr>
          <w:rFonts w:ascii="Arial Narrow" w:eastAsia="Times New Roman" w:hAnsi="Arial Narrow" w:cs="Times New Roman"/>
          <w:color w:val="19191A"/>
          <w:kern w:val="0"/>
          <w:sz w:val="27"/>
          <w:szCs w:val="27"/>
          <w:lang w:eastAsia="it-IT"/>
          <w14:ligatures w14:val="none"/>
        </w:rPr>
        <w:t>Indicazioni per l'esercizio del voto a domicilio</w:t>
      </w:r>
    </w:p>
    <w:p w14:paraId="55406603" w14:textId="77777777" w:rsidR="000F2619" w:rsidRPr="000F2619" w:rsidRDefault="000F2619" w:rsidP="000F2619">
      <w:pPr>
        <w:shd w:val="clear" w:color="auto" w:fill="FFFFFF"/>
        <w:spacing w:after="100" w:afterAutospacing="1" w:line="240" w:lineRule="auto"/>
        <w:jc w:val="both"/>
        <w:rPr>
          <w:rFonts w:ascii="Arial Narrow" w:eastAsia="Times New Roman" w:hAnsi="Arial Narrow" w:cs="Times New Roman"/>
          <w:color w:val="19191A"/>
          <w:kern w:val="0"/>
          <w:sz w:val="27"/>
          <w:szCs w:val="27"/>
          <w:lang w:eastAsia="it-IT"/>
          <w14:ligatures w14:val="none"/>
        </w:rPr>
      </w:pPr>
      <w:r w:rsidRPr="000F2619">
        <w:rPr>
          <w:rFonts w:ascii="Arial Narrow" w:eastAsia="Times New Roman" w:hAnsi="Arial Narrow" w:cs="Times New Roman"/>
          <w:b/>
          <w:bCs/>
          <w:color w:val="19191A"/>
          <w:kern w:val="0"/>
          <w:sz w:val="27"/>
          <w:szCs w:val="27"/>
          <w:lang w:eastAsia="it-IT"/>
          <w14:ligatures w14:val="none"/>
        </w:rPr>
        <w:t>Sono ammessi al voto domiciliare gli elettori:</w:t>
      </w:r>
    </w:p>
    <w:p w14:paraId="22966AD1" w14:textId="77777777" w:rsidR="000F2619" w:rsidRPr="000F2619" w:rsidRDefault="000F2619" w:rsidP="000F2619">
      <w:pPr>
        <w:numPr>
          <w:ilvl w:val="0"/>
          <w:numId w:val="2"/>
        </w:numPr>
        <w:shd w:val="clear" w:color="auto" w:fill="FFFFFF"/>
        <w:spacing w:before="100" w:beforeAutospacing="1" w:after="100" w:afterAutospacing="1" w:line="240" w:lineRule="auto"/>
        <w:jc w:val="both"/>
        <w:rPr>
          <w:rFonts w:ascii="Arial Narrow" w:eastAsia="Times New Roman" w:hAnsi="Arial Narrow" w:cs="Times New Roman"/>
          <w:color w:val="19191A"/>
          <w:kern w:val="0"/>
          <w:sz w:val="27"/>
          <w:szCs w:val="27"/>
          <w:lang w:eastAsia="it-IT"/>
          <w14:ligatures w14:val="none"/>
        </w:rPr>
      </w:pPr>
      <w:r w:rsidRPr="000F2619">
        <w:rPr>
          <w:rFonts w:ascii="Arial Narrow" w:eastAsia="Times New Roman" w:hAnsi="Arial Narrow" w:cs="Times New Roman"/>
          <w:color w:val="19191A"/>
          <w:kern w:val="0"/>
          <w:sz w:val="27"/>
          <w:szCs w:val="27"/>
          <w:lang w:eastAsia="it-IT"/>
          <w14:ligatures w14:val="none"/>
        </w:rPr>
        <w:t>affetti da gravi infermità che si trovino in condizioni di dipendenza continuativa e vitale da apparecchiature elettromedicali, tali da impedirne l’allontanamento dall’abitazione in cui dimorano;</w:t>
      </w:r>
    </w:p>
    <w:p w14:paraId="7F8C92B6" w14:textId="77777777" w:rsidR="000F2619" w:rsidRPr="000F2619" w:rsidRDefault="000F2619" w:rsidP="000F2619">
      <w:pPr>
        <w:numPr>
          <w:ilvl w:val="0"/>
          <w:numId w:val="2"/>
        </w:numPr>
        <w:shd w:val="clear" w:color="auto" w:fill="FFFFFF"/>
        <w:spacing w:before="100" w:beforeAutospacing="1" w:after="100" w:afterAutospacing="1" w:line="240" w:lineRule="auto"/>
        <w:jc w:val="both"/>
        <w:rPr>
          <w:rFonts w:ascii="Arial Narrow" w:eastAsia="Times New Roman" w:hAnsi="Arial Narrow" w:cs="Times New Roman"/>
          <w:color w:val="19191A"/>
          <w:kern w:val="0"/>
          <w:sz w:val="27"/>
          <w:szCs w:val="27"/>
          <w:lang w:eastAsia="it-IT"/>
          <w14:ligatures w14:val="none"/>
        </w:rPr>
      </w:pPr>
      <w:r w:rsidRPr="000F2619">
        <w:rPr>
          <w:rFonts w:ascii="Arial Narrow" w:eastAsia="Times New Roman" w:hAnsi="Arial Narrow" w:cs="Times New Roman"/>
          <w:color w:val="19191A"/>
          <w:kern w:val="0"/>
          <w:sz w:val="27"/>
          <w:szCs w:val="27"/>
          <w:lang w:eastAsia="it-IT"/>
          <w14:ligatures w14:val="none"/>
        </w:rPr>
        <w:t>affetti da gravissime infermità tali che l’allontanamento dall’abitazione in cui dimorano risulti impossibile anche con l’ausilio dei servizi di trasporto pubblico appositamente organizzati</w:t>
      </w:r>
    </w:p>
    <w:p w14:paraId="4EE55890" w14:textId="77777777" w:rsidR="000F2619" w:rsidRPr="000F2619" w:rsidRDefault="000F2619" w:rsidP="000F2619">
      <w:pPr>
        <w:shd w:val="clear" w:color="auto" w:fill="FFFFFF"/>
        <w:spacing w:after="100" w:afterAutospacing="1" w:line="240" w:lineRule="auto"/>
        <w:jc w:val="both"/>
        <w:rPr>
          <w:rFonts w:ascii="Arial Narrow" w:eastAsia="Times New Roman" w:hAnsi="Arial Narrow" w:cs="Times New Roman"/>
          <w:color w:val="19191A"/>
          <w:kern w:val="0"/>
          <w:sz w:val="27"/>
          <w:szCs w:val="27"/>
          <w:lang w:eastAsia="it-IT"/>
          <w14:ligatures w14:val="none"/>
        </w:rPr>
      </w:pPr>
      <w:r w:rsidRPr="000F2619">
        <w:rPr>
          <w:rFonts w:ascii="Arial Narrow" w:eastAsia="Times New Roman" w:hAnsi="Arial Narrow" w:cs="Times New Roman"/>
          <w:b/>
          <w:bCs/>
          <w:color w:val="19191A"/>
          <w:kern w:val="0"/>
          <w:sz w:val="27"/>
          <w:szCs w:val="27"/>
          <w:lang w:eastAsia="it-IT"/>
          <w14:ligatures w14:val="none"/>
        </w:rPr>
        <w:t>Come fare per esercitare il voto a domicilio:</w:t>
      </w:r>
    </w:p>
    <w:p w14:paraId="4F835D4F" w14:textId="20B53A33" w:rsidR="000F2619" w:rsidRPr="000F2619" w:rsidRDefault="000F2619" w:rsidP="000F2619">
      <w:pPr>
        <w:shd w:val="clear" w:color="auto" w:fill="FFFFFF"/>
        <w:spacing w:after="100" w:afterAutospacing="1" w:line="240" w:lineRule="auto"/>
        <w:jc w:val="both"/>
        <w:rPr>
          <w:rFonts w:ascii="Arial Narrow" w:eastAsia="Times New Roman" w:hAnsi="Arial Narrow" w:cs="Times New Roman"/>
          <w:color w:val="19191A"/>
          <w:kern w:val="0"/>
          <w:sz w:val="27"/>
          <w:szCs w:val="27"/>
          <w:lang w:eastAsia="it-IT"/>
          <w14:ligatures w14:val="none"/>
        </w:rPr>
      </w:pPr>
      <w:r w:rsidRPr="000F2619">
        <w:rPr>
          <w:rFonts w:ascii="Arial Narrow" w:eastAsia="Times New Roman" w:hAnsi="Arial Narrow" w:cs="Times New Roman"/>
          <w:color w:val="19191A"/>
          <w:kern w:val="0"/>
          <w:sz w:val="27"/>
          <w:szCs w:val="27"/>
          <w:lang w:eastAsia="it-IT"/>
          <w14:ligatures w14:val="none"/>
        </w:rPr>
        <w:t>L’elettore interessato dovrà far pervenire al Comune nelle cui liste elettorali è iscritto, redatta sul modello allegato, espressa dichiarazione attestante la propria volontà di esprimere il voto presso l’abitazione in cui dimora, nel periodo compreso fra il 40° ed il 20° giorno antecedente la data della votazione, ossia fra </w:t>
      </w:r>
      <w:r w:rsidRPr="000F2619">
        <w:rPr>
          <w:rFonts w:ascii="Arial Narrow" w:eastAsia="Times New Roman" w:hAnsi="Arial Narrow" w:cs="Times New Roman"/>
          <w:b/>
          <w:bCs/>
          <w:color w:val="19191A"/>
          <w:kern w:val="0"/>
          <w:sz w:val="27"/>
          <w:szCs w:val="27"/>
          <w:lang w:eastAsia="it-IT"/>
          <w14:ligatures w14:val="none"/>
        </w:rPr>
        <w:t xml:space="preserve">MARTEDI’ </w:t>
      </w:r>
      <w:r w:rsidRPr="00F8703D">
        <w:rPr>
          <w:rFonts w:ascii="Arial Narrow" w:eastAsia="Times New Roman" w:hAnsi="Arial Narrow" w:cs="Times New Roman"/>
          <w:b/>
          <w:bCs/>
          <w:color w:val="19191A"/>
          <w:kern w:val="0"/>
          <w:sz w:val="27"/>
          <w:szCs w:val="27"/>
          <w:lang w:eastAsia="it-IT"/>
          <w14:ligatures w14:val="none"/>
        </w:rPr>
        <w:t>30</w:t>
      </w:r>
      <w:r w:rsidRPr="000F2619">
        <w:rPr>
          <w:rFonts w:ascii="Arial Narrow" w:eastAsia="Times New Roman" w:hAnsi="Arial Narrow" w:cs="Times New Roman"/>
          <w:b/>
          <w:bCs/>
          <w:color w:val="19191A"/>
          <w:kern w:val="0"/>
          <w:sz w:val="27"/>
          <w:szCs w:val="27"/>
          <w:lang w:eastAsia="it-IT"/>
          <w14:ligatures w14:val="none"/>
        </w:rPr>
        <w:t xml:space="preserve"> </w:t>
      </w:r>
      <w:r w:rsidR="00807E6B">
        <w:rPr>
          <w:rFonts w:ascii="Arial Narrow" w:eastAsia="Times New Roman" w:hAnsi="Arial Narrow" w:cs="Times New Roman"/>
          <w:b/>
          <w:bCs/>
          <w:color w:val="19191A"/>
          <w:kern w:val="0"/>
          <w:sz w:val="27"/>
          <w:szCs w:val="27"/>
          <w:lang w:eastAsia="it-IT"/>
          <w14:ligatures w14:val="none"/>
        </w:rPr>
        <w:t xml:space="preserve">APRILE </w:t>
      </w:r>
      <w:r w:rsidRPr="000F2619">
        <w:rPr>
          <w:rFonts w:ascii="Arial Narrow" w:eastAsia="Times New Roman" w:hAnsi="Arial Narrow" w:cs="Times New Roman"/>
          <w:b/>
          <w:bCs/>
          <w:color w:val="19191A"/>
          <w:kern w:val="0"/>
          <w:sz w:val="27"/>
          <w:szCs w:val="27"/>
          <w:lang w:eastAsia="it-IT"/>
          <w14:ligatures w14:val="none"/>
        </w:rPr>
        <w:t xml:space="preserve"> e LUNEDI’ </w:t>
      </w:r>
      <w:r w:rsidR="00807E6B">
        <w:rPr>
          <w:rFonts w:ascii="Arial Narrow" w:eastAsia="Times New Roman" w:hAnsi="Arial Narrow" w:cs="Times New Roman"/>
          <w:b/>
          <w:bCs/>
          <w:color w:val="19191A"/>
          <w:kern w:val="0"/>
          <w:sz w:val="27"/>
          <w:szCs w:val="27"/>
          <w:lang w:eastAsia="it-IT"/>
          <w14:ligatures w14:val="none"/>
        </w:rPr>
        <w:t>20 MAGGIO</w:t>
      </w:r>
      <w:r w:rsidRPr="000F2619">
        <w:rPr>
          <w:rFonts w:ascii="Arial Narrow" w:eastAsia="Times New Roman" w:hAnsi="Arial Narrow" w:cs="Times New Roman"/>
          <w:b/>
          <w:bCs/>
          <w:color w:val="19191A"/>
          <w:kern w:val="0"/>
          <w:sz w:val="27"/>
          <w:szCs w:val="27"/>
          <w:lang w:eastAsia="it-IT"/>
          <w14:ligatures w14:val="none"/>
        </w:rPr>
        <w:t xml:space="preserve"> 2024.</w:t>
      </w:r>
    </w:p>
    <w:p w14:paraId="7D9F8719" w14:textId="77777777" w:rsidR="000F2619" w:rsidRPr="000F2619" w:rsidRDefault="000F2619" w:rsidP="000F2619">
      <w:pPr>
        <w:numPr>
          <w:ilvl w:val="0"/>
          <w:numId w:val="3"/>
        </w:numPr>
        <w:shd w:val="clear" w:color="auto" w:fill="FFFFFF"/>
        <w:spacing w:before="100" w:beforeAutospacing="1" w:after="100" w:afterAutospacing="1" w:line="240" w:lineRule="auto"/>
        <w:jc w:val="both"/>
        <w:rPr>
          <w:rFonts w:ascii="Arial Narrow" w:eastAsia="Times New Roman" w:hAnsi="Arial Narrow" w:cs="Times New Roman"/>
          <w:color w:val="19191A"/>
          <w:kern w:val="0"/>
          <w:sz w:val="27"/>
          <w:szCs w:val="27"/>
          <w:lang w:eastAsia="it-IT"/>
          <w14:ligatures w14:val="none"/>
        </w:rPr>
      </w:pPr>
      <w:r w:rsidRPr="000F2619">
        <w:rPr>
          <w:rFonts w:ascii="Arial Narrow" w:eastAsia="Times New Roman" w:hAnsi="Arial Narrow" w:cs="Times New Roman"/>
          <w:color w:val="19191A"/>
          <w:kern w:val="0"/>
          <w:sz w:val="27"/>
          <w:szCs w:val="27"/>
          <w:lang w:eastAsia="it-IT"/>
          <w14:ligatures w14:val="none"/>
        </w:rPr>
        <w:t>Certificazione sanitaria rilasciata dal funzionario medico, designato dai competenti organi dell’Azienda Sanitaria Locale, che riproduca l'esatta formulazione normativa e dal quale risulti la sussistenza, in capo all’elettore, delle condizioni di gravissima infermità (con prognosi di almeno 60 giorni decorrenti dalla data di rilascio del certificato) tali da impedire l’allontanamento dall’abitazione in cui dimora oppure l’esistenza di un’infermità fisica che comporta la dipendenza continuativa e vitale da apparecchiature elettromedicali tale da impedire all’elettore di recarsi al seggio; Il predetto certificato non può avere data precedente al 45° giorno antecedente la data delle votazioni;</w:t>
      </w:r>
    </w:p>
    <w:p w14:paraId="6C0EBD65" w14:textId="77777777" w:rsidR="000F2619" w:rsidRPr="000F2619" w:rsidRDefault="000F2619" w:rsidP="000F2619">
      <w:pPr>
        <w:numPr>
          <w:ilvl w:val="0"/>
          <w:numId w:val="3"/>
        </w:numPr>
        <w:shd w:val="clear" w:color="auto" w:fill="FFFFFF"/>
        <w:spacing w:before="100" w:beforeAutospacing="1" w:after="100" w:afterAutospacing="1" w:line="240" w:lineRule="auto"/>
        <w:jc w:val="both"/>
        <w:rPr>
          <w:rFonts w:ascii="Arial Narrow" w:eastAsia="Times New Roman" w:hAnsi="Arial Narrow" w:cs="Times New Roman"/>
          <w:color w:val="19191A"/>
          <w:kern w:val="0"/>
          <w:sz w:val="27"/>
          <w:szCs w:val="27"/>
          <w:lang w:eastAsia="it-IT"/>
          <w14:ligatures w14:val="none"/>
        </w:rPr>
      </w:pPr>
      <w:r w:rsidRPr="000F2619">
        <w:rPr>
          <w:rFonts w:ascii="Arial Narrow" w:eastAsia="Times New Roman" w:hAnsi="Arial Narrow" w:cs="Times New Roman"/>
          <w:color w:val="19191A"/>
          <w:kern w:val="0"/>
          <w:sz w:val="27"/>
          <w:szCs w:val="27"/>
          <w:lang w:eastAsia="it-IT"/>
          <w14:ligatures w14:val="none"/>
        </w:rPr>
        <w:t>Fotocopia documento d’identità del richiedente;</w:t>
      </w:r>
    </w:p>
    <w:p w14:paraId="0C84BA84" w14:textId="77777777" w:rsidR="000F2619" w:rsidRPr="000F2619" w:rsidRDefault="000F2619" w:rsidP="000F2619">
      <w:pPr>
        <w:numPr>
          <w:ilvl w:val="0"/>
          <w:numId w:val="3"/>
        </w:numPr>
        <w:shd w:val="clear" w:color="auto" w:fill="FFFFFF"/>
        <w:spacing w:before="100" w:beforeAutospacing="1" w:after="100" w:afterAutospacing="1" w:line="240" w:lineRule="auto"/>
        <w:jc w:val="both"/>
        <w:rPr>
          <w:rFonts w:ascii="Arial Narrow" w:eastAsia="Times New Roman" w:hAnsi="Arial Narrow" w:cs="Times New Roman"/>
          <w:color w:val="19191A"/>
          <w:kern w:val="0"/>
          <w:sz w:val="27"/>
          <w:szCs w:val="27"/>
          <w:lang w:eastAsia="it-IT"/>
          <w14:ligatures w14:val="none"/>
        </w:rPr>
      </w:pPr>
      <w:r w:rsidRPr="000F2619">
        <w:rPr>
          <w:rFonts w:ascii="Arial Narrow" w:eastAsia="Times New Roman" w:hAnsi="Arial Narrow" w:cs="Times New Roman"/>
          <w:color w:val="19191A"/>
          <w:kern w:val="0"/>
          <w:sz w:val="27"/>
          <w:szCs w:val="27"/>
          <w:lang w:eastAsia="it-IT"/>
          <w14:ligatures w14:val="none"/>
        </w:rPr>
        <w:t>Copia della tessera elettorale.</w:t>
      </w:r>
    </w:p>
    <w:p w14:paraId="641D481C" w14:textId="66D64761" w:rsidR="00F8703D" w:rsidRPr="00F8703D" w:rsidRDefault="000F2619" w:rsidP="00F8703D">
      <w:pPr>
        <w:rPr>
          <w:rFonts w:ascii="Arial Narrow" w:hAnsi="Arial Narrow"/>
          <w:sz w:val="20"/>
          <w:szCs w:val="20"/>
        </w:rPr>
      </w:pPr>
      <w:r w:rsidRPr="000F2619">
        <w:rPr>
          <w:rFonts w:ascii="Arial Narrow" w:eastAsia="Times New Roman" w:hAnsi="Arial Narrow" w:cs="Times New Roman"/>
          <w:color w:val="19191A"/>
          <w:kern w:val="0"/>
          <w:sz w:val="27"/>
          <w:szCs w:val="27"/>
          <w:lang w:eastAsia="it-IT"/>
          <w14:ligatures w14:val="none"/>
        </w:rPr>
        <w:t>La domanda potrà essere presentata utilizzando una delle seguenti modalità</w:t>
      </w:r>
      <w:r w:rsidR="00F8703D">
        <w:rPr>
          <w:rFonts w:ascii="Arial Narrow" w:eastAsia="Times New Roman" w:hAnsi="Arial Narrow" w:cs="Times New Roman"/>
          <w:color w:val="19191A"/>
          <w:kern w:val="0"/>
          <w:sz w:val="27"/>
          <w:szCs w:val="27"/>
          <w:lang w:eastAsia="it-IT"/>
          <w14:ligatures w14:val="none"/>
        </w:rPr>
        <w:t xml:space="preserve"> </w:t>
      </w:r>
      <w:r w:rsidR="00F8703D" w:rsidRPr="00F8703D">
        <w:rPr>
          <w:rFonts w:ascii="Arial Narrow" w:hAnsi="Arial Narrow"/>
          <w:sz w:val="20"/>
          <w:szCs w:val="20"/>
        </w:rPr>
        <w:t>– D.P.R. 445/2000 - art. 38</w:t>
      </w:r>
      <w:r w:rsidR="00F8703D">
        <w:rPr>
          <w:rFonts w:ascii="Arial Narrow" w:hAnsi="Arial Narrow"/>
          <w:sz w:val="20"/>
          <w:szCs w:val="20"/>
        </w:rPr>
        <w:t>-:</w:t>
      </w:r>
    </w:p>
    <w:p w14:paraId="0CD85F62" w14:textId="1B5EA7AF" w:rsidR="000F2619" w:rsidRPr="00F8703D" w:rsidRDefault="000F2619" w:rsidP="000F2619">
      <w:pPr>
        <w:widowControl w:val="0"/>
        <w:numPr>
          <w:ilvl w:val="0"/>
          <w:numId w:val="4"/>
        </w:numPr>
        <w:suppressAutoHyphens/>
        <w:spacing w:after="0" w:line="240" w:lineRule="auto"/>
        <w:jc w:val="both"/>
        <w:rPr>
          <w:rFonts w:ascii="Arial Narrow" w:hAnsi="Arial Narrow"/>
          <w:sz w:val="24"/>
          <w:szCs w:val="24"/>
        </w:rPr>
      </w:pPr>
      <w:r w:rsidRPr="00F8703D">
        <w:rPr>
          <w:rFonts w:ascii="Arial Narrow" w:hAnsi="Arial Narrow"/>
          <w:sz w:val="24"/>
          <w:szCs w:val="24"/>
        </w:rPr>
        <w:t xml:space="preserve">Invio per posta tramite raccomandata </w:t>
      </w:r>
      <w:proofErr w:type="spellStart"/>
      <w:r w:rsidRPr="00F8703D">
        <w:rPr>
          <w:rFonts w:ascii="Arial Narrow" w:hAnsi="Arial Narrow"/>
          <w:sz w:val="24"/>
          <w:szCs w:val="24"/>
        </w:rPr>
        <w:t>a/r</w:t>
      </w:r>
      <w:proofErr w:type="spellEnd"/>
      <w:r w:rsidRPr="00F8703D">
        <w:rPr>
          <w:rFonts w:ascii="Arial Narrow" w:hAnsi="Arial Narrow"/>
          <w:sz w:val="24"/>
          <w:szCs w:val="24"/>
        </w:rPr>
        <w:t xml:space="preserve"> indirizzata al Comune dell’Aquila – ufficio Protocollo – Via Roma 207 o consegnata a </w:t>
      </w:r>
      <w:proofErr w:type="gramStart"/>
      <w:r w:rsidRPr="00F8703D">
        <w:rPr>
          <w:rFonts w:ascii="Arial Narrow" w:hAnsi="Arial Narrow"/>
          <w:sz w:val="24"/>
          <w:szCs w:val="24"/>
        </w:rPr>
        <w:t>mano  tramite</w:t>
      </w:r>
      <w:proofErr w:type="gramEnd"/>
      <w:r w:rsidRPr="00F8703D">
        <w:rPr>
          <w:rFonts w:ascii="Arial Narrow" w:hAnsi="Arial Narrow"/>
          <w:sz w:val="24"/>
          <w:szCs w:val="24"/>
        </w:rPr>
        <w:t xml:space="preserve"> familiare incaricato allo stesso indirizzo;</w:t>
      </w:r>
    </w:p>
    <w:p w14:paraId="2A0CBBE3" w14:textId="1BE91C27" w:rsidR="000F2619" w:rsidRPr="00F8703D" w:rsidRDefault="000F2619" w:rsidP="000F2619">
      <w:pPr>
        <w:widowControl w:val="0"/>
        <w:numPr>
          <w:ilvl w:val="0"/>
          <w:numId w:val="4"/>
        </w:numPr>
        <w:suppressAutoHyphens/>
        <w:spacing w:after="0" w:line="240" w:lineRule="auto"/>
        <w:jc w:val="both"/>
        <w:rPr>
          <w:rFonts w:ascii="Arial Narrow" w:hAnsi="Arial Narrow"/>
          <w:sz w:val="24"/>
          <w:szCs w:val="24"/>
        </w:rPr>
      </w:pPr>
      <w:r w:rsidRPr="00F8703D">
        <w:rPr>
          <w:rFonts w:ascii="Arial Narrow" w:hAnsi="Arial Narrow"/>
          <w:sz w:val="24"/>
          <w:szCs w:val="24"/>
        </w:rPr>
        <w:t xml:space="preserve">Invio con strumenti telematici all'indirizzo: </w:t>
      </w:r>
      <w:hyperlink r:id="rId5" w:history="1">
        <w:r w:rsidRPr="00F8703D">
          <w:rPr>
            <w:rStyle w:val="Collegamentoipertestuale"/>
            <w:rFonts w:ascii="Arial Narrow" w:hAnsi="Arial Narrow"/>
            <w:sz w:val="24"/>
            <w:szCs w:val="24"/>
          </w:rPr>
          <w:t>protocollo@comune.laquila.postecert.it</w:t>
        </w:r>
      </w:hyperlink>
      <w:r w:rsidRPr="00F8703D">
        <w:rPr>
          <w:rFonts w:ascii="Arial Narrow" w:hAnsi="Arial Narrow"/>
          <w:sz w:val="24"/>
          <w:szCs w:val="24"/>
          <w:u w:val="single"/>
        </w:rPr>
        <w:t xml:space="preserve">  </w:t>
      </w:r>
      <w:r w:rsidR="00F8703D" w:rsidRPr="00F8703D">
        <w:rPr>
          <w:rFonts w:ascii="Arial Narrow" w:hAnsi="Arial Narrow"/>
          <w:sz w:val="24"/>
          <w:szCs w:val="24"/>
          <w:u w:val="single"/>
        </w:rPr>
        <w:t>mediante:</w:t>
      </w:r>
    </w:p>
    <w:p w14:paraId="48E19B46" w14:textId="0E0F60FC" w:rsidR="00F8703D" w:rsidRPr="00F8703D" w:rsidRDefault="000F2619" w:rsidP="00F8703D">
      <w:pPr>
        <w:widowControl w:val="0"/>
        <w:numPr>
          <w:ilvl w:val="0"/>
          <w:numId w:val="6"/>
        </w:numPr>
        <w:suppressAutoHyphens/>
        <w:spacing w:after="0" w:line="240" w:lineRule="auto"/>
        <w:jc w:val="both"/>
        <w:rPr>
          <w:rFonts w:ascii="Arial Narrow" w:hAnsi="Arial Narrow"/>
          <w:sz w:val="24"/>
          <w:szCs w:val="24"/>
        </w:rPr>
      </w:pPr>
      <w:r w:rsidRPr="00F8703D">
        <w:rPr>
          <w:rFonts w:ascii="Arial Narrow" w:hAnsi="Arial Narrow"/>
          <w:sz w:val="24"/>
          <w:szCs w:val="24"/>
        </w:rPr>
        <w:t>posta elettronica non certificata</w:t>
      </w:r>
      <w:r w:rsidR="00F8703D" w:rsidRPr="00F8703D">
        <w:rPr>
          <w:rFonts w:ascii="Arial Narrow" w:hAnsi="Arial Narrow"/>
          <w:sz w:val="24"/>
          <w:szCs w:val="24"/>
          <w:u w:val="single"/>
        </w:rPr>
        <w:t xml:space="preserve"> </w:t>
      </w:r>
      <w:r w:rsidRPr="00F8703D">
        <w:rPr>
          <w:rFonts w:ascii="Arial Narrow" w:hAnsi="Arial Narrow"/>
          <w:sz w:val="24"/>
          <w:szCs w:val="24"/>
        </w:rPr>
        <w:t>sottoscritta con firma autografa e scannerizzata</w:t>
      </w:r>
    </w:p>
    <w:p w14:paraId="63CFE759" w14:textId="2034DD33" w:rsidR="000F2619" w:rsidRPr="00F8703D" w:rsidRDefault="000F2619" w:rsidP="00F8703D">
      <w:pPr>
        <w:widowControl w:val="0"/>
        <w:numPr>
          <w:ilvl w:val="0"/>
          <w:numId w:val="6"/>
        </w:numPr>
        <w:suppressAutoHyphens/>
        <w:spacing w:after="0" w:line="240" w:lineRule="auto"/>
        <w:jc w:val="both"/>
        <w:rPr>
          <w:rFonts w:ascii="Arial Narrow" w:hAnsi="Arial Narrow"/>
          <w:sz w:val="24"/>
          <w:szCs w:val="24"/>
        </w:rPr>
      </w:pPr>
      <w:r w:rsidRPr="00F8703D">
        <w:rPr>
          <w:rFonts w:ascii="Arial Narrow" w:hAnsi="Arial Narrow"/>
          <w:sz w:val="24"/>
          <w:szCs w:val="24"/>
        </w:rPr>
        <w:t>con posta elettronica certificata e sottoscritta mediante firma digitale.</w:t>
      </w:r>
    </w:p>
    <w:p w14:paraId="6237399D" w14:textId="5896EE44" w:rsidR="000F2619" w:rsidRPr="00F8703D" w:rsidRDefault="000F2619" w:rsidP="00F8703D">
      <w:pPr>
        <w:shd w:val="clear" w:color="auto" w:fill="FFFFFF"/>
        <w:spacing w:before="100" w:beforeAutospacing="1" w:after="100" w:afterAutospacing="1" w:line="240" w:lineRule="auto"/>
        <w:ind w:left="720"/>
        <w:jc w:val="both"/>
        <w:rPr>
          <w:rFonts w:ascii="Arial Narrow" w:hAnsi="Arial Narrow"/>
        </w:rPr>
      </w:pPr>
    </w:p>
    <w:sectPr w:rsidR="000F2619" w:rsidRPr="00F8703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9028F"/>
    <w:multiLevelType w:val="multilevel"/>
    <w:tmpl w:val="1FAEA21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B074EE"/>
    <w:multiLevelType w:val="multilevel"/>
    <w:tmpl w:val="594AC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9D6C7D"/>
    <w:multiLevelType w:val="multilevel"/>
    <w:tmpl w:val="7EC28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C74D99"/>
    <w:multiLevelType w:val="multilevel"/>
    <w:tmpl w:val="5268B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9524C3"/>
    <w:multiLevelType w:val="multilevel"/>
    <w:tmpl w:val="FD9A9748"/>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7D0D3EDC"/>
    <w:multiLevelType w:val="multilevel"/>
    <w:tmpl w:val="7988B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8646134">
    <w:abstractNumId w:val="5"/>
  </w:num>
  <w:num w:numId="2" w16cid:durableId="453208059">
    <w:abstractNumId w:val="1"/>
  </w:num>
  <w:num w:numId="3" w16cid:durableId="690103523">
    <w:abstractNumId w:val="3"/>
  </w:num>
  <w:num w:numId="4" w16cid:durableId="1720474026">
    <w:abstractNumId w:val="2"/>
  </w:num>
  <w:num w:numId="5" w16cid:durableId="1598366576">
    <w:abstractNumId w:val="4"/>
  </w:num>
  <w:num w:numId="6" w16cid:durableId="1229657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619"/>
    <w:rsid w:val="000F2619"/>
    <w:rsid w:val="00807E6B"/>
    <w:rsid w:val="00F870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E5B07"/>
  <w15:chartTrackingRefBased/>
  <w15:docId w15:val="{DDAD36F7-9DB5-4856-A9C1-85AA9CEE0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8703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F2619"/>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unhideWhenUsed/>
    <w:rsid w:val="000F2619"/>
    <w:rPr>
      <w:color w:val="0000FF"/>
      <w:u w:val="single"/>
    </w:rPr>
  </w:style>
  <w:style w:type="character" w:styleId="Enfasigrassetto">
    <w:name w:val="Strong"/>
    <w:basedOn w:val="Carpredefinitoparagrafo"/>
    <w:uiPriority w:val="22"/>
    <w:qFormat/>
    <w:rsid w:val="000F2619"/>
    <w:rPr>
      <w:b/>
      <w:bCs/>
    </w:rPr>
  </w:style>
  <w:style w:type="character" w:styleId="Menzionenonrisolta">
    <w:name w:val="Unresolved Mention"/>
    <w:basedOn w:val="Carpredefinitoparagrafo"/>
    <w:uiPriority w:val="99"/>
    <w:semiHidden/>
    <w:unhideWhenUsed/>
    <w:rsid w:val="000F26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807190">
      <w:bodyDiv w:val="1"/>
      <w:marLeft w:val="0"/>
      <w:marRight w:val="0"/>
      <w:marTop w:val="0"/>
      <w:marBottom w:val="0"/>
      <w:divBdr>
        <w:top w:val="none" w:sz="0" w:space="0" w:color="auto"/>
        <w:left w:val="none" w:sz="0" w:space="0" w:color="auto"/>
        <w:bottom w:val="none" w:sz="0" w:space="0" w:color="auto"/>
        <w:right w:val="none" w:sz="0" w:space="0" w:color="auto"/>
      </w:divBdr>
    </w:div>
    <w:div w:id="1998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comune.laquila.postecert.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341</Words>
  <Characters>1944</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Del Romano</dc:creator>
  <cp:keywords/>
  <dc:description/>
  <cp:lastModifiedBy>Dora Del Romano</cp:lastModifiedBy>
  <cp:revision>2</cp:revision>
  <dcterms:created xsi:type="dcterms:W3CDTF">2024-01-25T16:16:00Z</dcterms:created>
  <dcterms:modified xsi:type="dcterms:W3CDTF">2024-04-18T13:49:00Z</dcterms:modified>
</cp:coreProperties>
</file>